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C" w:rsidRPr="00733A1C" w:rsidRDefault="00733A1C" w:rsidP="00733A1C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33A1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Аннотация к рабочей программе по обществознанию в 5 – 9 классах</w:t>
      </w:r>
    </w:p>
    <w:p w:rsidR="00733A1C" w:rsidRPr="00AC795E" w:rsidRDefault="00733A1C" w:rsidP="00733A1C">
      <w:pPr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79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Данная рабочая программа разработана на основе Федерального государственного образовательного стандарта  основного общего образования, Примерной программы по обществознанию ФГОС ООО, 5-9 классы; авторских  программ  по обществознанию  </w:t>
      </w:r>
      <w:proofErr w:type="gramStart"/>
      <w:r w:rsidRPr="00AC795E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Pr="00AC79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 ред. Боголюбова.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1.ФЗ "Об образовании в Российской Федерации" от 01. 09. 2013 г;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2.Федеральный  государственный  образовательный  стандарт  основного общего образования;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3.Концепция  фундаментального ядра содержания общего образования;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4. Примерная программа  по обществознанию (5-9 класс, ФГОС ООО);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5. Авторские  программы  по обществознанию  к УМК под ред. Боголюбова 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6. Приказа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</w:p>
    <w:p w:rsidR="00733A1C" w:rsidRPr="00AC795E" w:rsidRDefault="00733A1C" w:rsidP="00733A1C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5E">
        <w:rPr>
          <w:rFonts w:ascii="Times New Roman" w:hAnsi="Times New Roman" w:cs="Times New Roman"/>
          <w:b/>
          <w:sz w:val="28"/>
          <w:szCs w:val="28"/>
        </w:rPr>
        <w:t>Программа ориентирована на УМК линии «Просвещение»: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3A1C" w:rsidRPr="00AC795E" w:rsidRDefault="00733A1C" w:rsidP="00733A1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-Учебник. Обществознание. 5 класс. Под ред. Л. Н. Боголюбова, Л. Ф. Ивановой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-Рабочая тетрадь. Обществознание. 5  класс. Иванова Л. Ф.,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 xml:space="preserve"> Я. В.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 -Учебник. Обществознание. 6 класс. Виноградова Н. Ф., Городецкая Н. И., Иванова Л. Ф. / Под ред. Л. Н. Боголюбова, Л. Ф. Ивановой.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-Рабочая тетрадь. Обществознание. 6 класс. Иванова Л. Ф.,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Хотеенкова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 xml:space="preserve"> Я. В.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-Поурочные разработки. Обществознание. 6 класс. Боголюбов Л. Н., Виноградова Н. Ф., Городецкая Н. И. и др.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>-Учебник. Обществознание. 7 класс. Под ред. Л. Н. Боголюбова, Л. Ф. Ивановой.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>-Электронное приложение к учебнику. Обществознание. 7 класс. (CD)</w:t>
      </w:r>
    </w:p>
    <w:p w:rsidR="00733A1C" w:rsidRPr="00AC795E" w:rsidRDefault="00733A1C" w:rsidP="00733A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-Рабочая тетрадь. Обществознание. 7 класс. О. А. Котова, Т. Е. </w:t>
      </w:r>
      <w:proofErr w:type="spellStart"/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AC79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-Поурочные разработки. Обществознание. 7 класс. Л. Н. Боголюбов, Н. И. Городецкая, Л. Ф. Иванова и др.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-Учебник. Обществознание. 8 класс. Под ред. Л. Н. Боголюбова, А. Ю.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>, Н. И. Городецкой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lastRenderedPageBreak/>
        <w:t>-Электронное приложение к учебнику. Обществознание. 8 класс. (CD)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-Рабочая тетрадь. Обществознание. 8 класс. О. А. Котова, Т. Е.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>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-Поурочные разработки. Обществознание. 8 класс. Л. Н. Боголюбов, Н. И. Городецкая, Л. Ф. Иванова и др.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-Учебник. Обществознание. 9 класс. Под ред. Л. Н. Боголюбова, А. Ю.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>, А. И. Матвеева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>-Электронное приложение к учебнику. Обществознание. 9 класс. (CD)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-Рабочая тетрадь. Обществознание. 9 класс. О. А. Котова, Т. Е.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>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-Поурочные разработки. Обществознание. 9 класс. Л. Н. Боголюбов, Е. И.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 xml:space="preserve">, А. Т. </w:t>
      </w:r>
      <w:proofErr w:type="spellStart"/>
      <w:r w:rsidRPr="00AC795E">
        <w:rPr>
          <w:rFonts w:ascii="Times New Roman" w:hAnsi="Times New Roman" w:cs="Times New Roman"/>
          <w:sz w:val="28"/>
          <w:szCs w:val="28"/>
        </w:rPr>
        <w:t>Кинкулькин</w:t>
      </w:r>
      <w:proofErr w:type="spellEnd"/>
      <w:r w:rsidRPr="00AC795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-Рабочие программы. Обществознание. Предметная линия учебников </w:t>
      </w:r>
      <w:proofErr w:type="gramStart"/>
      <w:r w:rsidRPr="00AC795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C795E">
        <w:rPr>
          <w:rFonts w:ascii="Times New Roman" w:hAnsi="Times New Roman" w:cs="Times New Roman"/>
          <w:sz w:val="28"/>
          <w:szCs w:val="28"/>
        </w:rPr>
        <w:t xml:space="preserve"> ред. Л. Н. Боголюбова. 5-9 классы. Боголюбов Л. Н., Городецкая Н. И., Иванова Л. Ф. и др.</w:t>
      </w:r>
    </w:p>
    <w:p w:rsidR="00733A1C" w:rsidRPr="00AC795E" w:rsidRDefault="00733A1C" w:rsidP="00733A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95E">
        <w:rPr>
          <w:rFonts w:ascii="Times New Roman" w:hAnsi="Times New Roman" w:cs="Times New Roman"/>
          <w:sz w:val="28"/>
          <w:szCs w:val="28"/>
        </w:rPr>
        <w:t xml:space="preserve">    </w:t>
      </w:r>
      <w:r w:rsidRPr="00AC795E">
        <w:rPr>
          <w:rFonts w:ascii="Times New Roman" w:hAnsi="Times New Roman" w:cs="Times New Roman"/>
          <w:b/>
          <w:sz w:val="28"/>
          <w:szCs w:val="28"/>
        </w:rPr>
        <w:t xml:space="preserve">Количество часов, на которое рассчитана рабочая программа </w:t>
      </w:r>
    </w:p>
    <w:p w:rsidR="00000000" w:rsidRDefault="00733A1C" w:rsidP="00733A1C">
      <w:pPr>
        <w:spacing w:line="240" w:lineRule="auto"/>
      </w:pPr>
      <w:r w:rsidRPr="00AC795E">
        <w:rPr>
          <w:rFonts w:ascii="Times New Roman" w:hAnsi="Times New Roman" w:cs="Times New Roman"/>
          <w:sz w:val="28"/>
          <w:szCs w:val="28"/>
        </w:rPr>
        <w:t>По учебному плану на изучение обществознания в 5-9 классах отводится 1 час в неделю, в каждом кла</w:t>
      </w:r>
      <w:r>
        <w:rPr>
          <w:rFonts w:ascii="Times New Roman" w:hAnsi="Times New Roman" w:cs="Times New Roman"/>
          <w:sz w:val="28"/>
          <w:szCs w:val="28"/>
        </w:rPr>
        <w:t>ссе в объеме 34 ч</w:t>
      </w:r>
      <w:r w:rsidRPr="00AC795E">
        <w:rPr>
          <w:rFonts w:ascii="Times New Roman" w:hAnsi="Times New Roman" w:cs="Times New Roman"/>
          <w:sz w:val="28"/>
          <w:szCs w:val="28"/>
        </w:rPr>
        <w:t>.  Предмет «Обществознание » изучается на ступени основного общего образования в качестве обязательного предмета в 5-9 классах</w:t>
      </w:r>
      <w:r>
        <w:rPr>
          <w:rFonts w:ascii="Times New Roman" w:hAnsi="Times New Roman" w:cs="Times New Roman"/>
          <w:sz w:val="28"/>
          <w:szCs w:val="28"/>
        </w:rPr>
        <w:t xml:space="preserve"> в общем объеме 170 часов.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1C" w:rsidRDefault="00733A1C" w:rsidP="00733A1C">
      <w:pPr>
        <w:spacing w:after="0" w:line="240" w:lineRule="auto"/>
      </w:pPr>
      <w:r>
        <w:separator/>
      </w:r>
    </w:p>
  </w:endnote>
  <w:endnote w:type="continuationSeparator" w:id="1">
    <w:p w:rsidR="00733A1C" w:rsidRDefault="00733A1C" w:rsidP="0073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1C" w:rsidRDefault="00733A1C" w:rsidP="00733A1C">
      <w:pPr>
        <w:spacing w:after="0" w:line="240" w:lineRule="auto"/>
      </w:pPr>
      <w:r>
        <w:separator/>
      </w:r>
    </w:p>
  </w:footnote>
  <w:footnote w:type="continuationSeparator" w:id="1">
    <w:p w:rsidR="00733A1C" w:rsidRDefault="00733A1C" w:rsidP="0073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A1C"/>
    <w:rsid w:val="0073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A1C"/>
  </w:style>
  <w:style w:type="paragraph" w:styleId="a5">
    <w:name w:val="footer"/>
    <w:basedOn w:val="a"/>
    <w:link w:val="a6"/>
    <w:uiPriority w:val="99"/>
    <w:semiHidden/>
    <w:unhideWhenUsed/>
    <w:rsid w:val="0073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2018-05-04T14:56:00Z</dcterms:created>
  <dcterms:modified xsi:type="dcterms:W3CDTF">2018-05-04T15:03:00Z</dcterms:modified>
</cp:coreProperties>
</file>